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C2" w:rsidRPr="002A12D6" w:rsidRDefault="00CA35C2" w:rsidP="002A12D6">
      <w:pPr>
        <w:jc w:val="center"/>
        <w:rPr>
          <w:rFonts w:asciiTheme="minorBidi" w:hAnsiTheme="minorBidi"/>
          <w:sz w:val="40"/>
          <w:szCs w:val="40"/>
        </w:rPr>
      </w:pPr>
      <w:r w:rsidRPr="002A12D6">
        <w:rPr>
          <w:rFonts w:asciiTheme="minorBidi" w:hAnsiTheme="minorBidi"/>
          <w:b/>
          <w:bCs/>
          <w:sz w:val="40"/>
          <w:szCs w:val="40"/>
          <w:shd w:val="clear" w:color="auto" w:fill="FFFFFF"/>
          <w:cs/>
        </w:rPr>
        <w:t>“</w:t>
      </w:r>
      <w:r w:rsidRPr="002A12D6">
        <w:rPr>
          <w:rFonts w:asciiTheme="minorBidi" w:hAnsiTheme="minorBidi"/>
          <w:b/>
          <w:bCs/>
          <w:sz w:val="40"/>
          <w:szCs w:val="40"/>
          <w:cs/>
        </w:rPr>
        <w:t>มอง</w:t>
      </w:r>
      <w:r w:rsidR="00F05E8A" w:rsidRPr="002A12D6">
        <w:rPr>
          <w:rFonts w:asciiTheme="minorBidi" w:hAnsiTheme="minorBidi"/>
          <w:b/>
          <w:bCs/>
          <w:sz w:val="40"/>
          <w:szCs w:val="40"/>
          <w:cs/>
        </w:rPr>
        <w:t>ทิศทาง</w:t>
      </w:r>
      <w:r w:rsidRPr="002A12D6">
        <w:rPr>
          <w:rFonts w:asciiTheme="minorBidi" w:hAnsiTheme="minorBidi"/>
          <w:b/>
          <w:bCs/>
          <w:sz w:val="40"/>
          <w:szCs w:val="40"/>
          <w:cs/>
        </w:rPr>
        <w:t>การศึกษา</w:t>
      </w:r>
      <w:r w:rsidRPr="002A12D6">
        <w:rPr>
          <w:rFonts w:asciiTheme="minorBidi" w:hAnsiTheme="minorBidi"/>
          <w:b/>
          <w:bCs/>
          <w:sz w:val="40"/>
          <w:szCs w:val="40"/>
          <w:shd w:val="clear" w:color="auto" w:fill="FFFFFF"/>
          <w:cs/>
        </w:rPr>
        <w:t xml:space="preserve"> บูรณาการสู่จังหวัดชายแดนภาคใต้</w:t>
      </w:r>
      <w:r w:rsidRPr="002A12D6">
        <w:rPr>
          <w:rFonts w:asciiTheme="minorBidi" w:hAnsiTheme="minorBidi"/>
          <w:sz w:val="40"/>
          <w:szCs w:val="40"/>
          <w:cs/>
        </w:rPr>
        <w:t>”</w:t>
      </w:r>
    </w:p>
    <w:p w:rsidR="00CA35C2" w:rsidRPr="002A12D6" w:rsidRDefault="00CA35C2" w:rsidP="002A12D6">
      <w:pPr>
        <w:shd w:val="clear" w:color="auto" w:fill="FFFFFF"/>
        <w:spacing w:after="120" w:line="360" w:lineRule="atLeast"/>
        <w:jc w:val="both"/>
        <w:textAlignment w:val="baseline"/>
        <w:rPr>
          <w:rFonts w:asciiTheme="minorBidi" w:eastAsia="Times New Roman" w:hAnsiTheme="minorBidi"/>
          <w:b/>
          <w:bCs/>
          <w:sz w:val="32"/>
          <w:szCs w:val="32"/>
          <w:bdr w:val="none" w:sz="0" w:space="0" w:color="auto" w:frame="1"/>
        </w:rPr>
      </w:pPr>
      <w:r w:rsidRPr="002A12D6">
        <w:rPr>
          <w:rFonts w:asciiTheme="minorBidi" w:hAnsiTheme="minorBidi"/>
          <w:b/>
          <w:bCs/>
          <w:sz w:val="32"/>
          <w:szCs w:val="32"/>
        </w:rPr>
        <w:tab/>
      </w:r>
      <w:r w:rsidRPr="002A12D6">
        <w:rPr>
          <w:rFonts w:asciiTheme="minorBidi" w:eastAsia="Times New Roman" w:hAnsiTheme="minorBidi"/>
          <w:b/>
          <w:bCs/>
          <w:sz w:val="32"/>
          <w:szCs w:val="32"/>
          <w:bdr w:val="none" w:sz="0" w:space="0" w:color="auto" w:frame="1"/>
          <w:cs/>
        </w:rPr>
        <w:t>พื้นที่จังหวัดชายแดนภาคใต้ที่มีลักษณะเฉพาะ</w:t>
      </w:r>
      <w:r w:rsidR="002A12D6">
        <w:rPr>
          <w:rFonts w:asciiTheme="minorBidi" w:eastAsia="Times New Roman" w:hAnsiTheme="minorBidi" w:hint="cs"/>
          <w:b/>
          <w:bCs/>
          <w:sz w:val="32"/>
          <w:szCs w:val="32"/>
          <w:bdr w:val="none" w:sz="0" w:space="0" w:color="auto" w:frame="1"/>
          <w:cs/>
        </w:rPr>
        <w:t xml:space="preserve"> </w:t>
      </w:r>
      <w:r w:rsidRPr="002A12D6">
        <w:rPr>
          <w:rFonts w:asciiTheme="minorBidi" w:eastAsia="Times New Roman" w:hAnsiTheme="minorBidi"/>
          <w:b/>
          <w:bCs/>
          <w:sz w:val="32"/>
          <w:szCs w:val="32"/>
          <w:bdr w:val="none" w:sz="0" w:space="0" w:color="auto" w:frame="1"/>
          <w:cs/>
        </w:rPr>
        <w:t>จำเป็นต้องมีการ</w:t>
      </w:r>
      <w:r w:rsidR="00815818" w:rsidRPr="002A12D6">
        <w:rPr>
          <w:rFonts w:asciiTheme="minorBidi" w:eastAsia="Times New Roman" w:hAnsiTheme="minorBidi"/>
          <w:b/>
          <w:bCs/>
          <w:sz w:val="32"/>
          <w:szCs w:val="32"/>
          <w:bdr w:val="none" w:sz="0" w:space="0" w:color="auto" w:frame="1"/>
          <w:cs/>
        </w:rPr>
        <w:t>บริหารจัดการอย่างบูรณ</w:t>
      </w:r>
      <w:r w:rsidRPr="002A12D6">
        <w:rPr>
          <w:rFonts w:asciiTheme="minorBidi" w:eastAsia="Times New Roman" w:hAnsiTheme="minorBidi"/>
          <w:b/>
          <w:bCs/>
          <w:sz w:val="32"/>
          <w:szCs w:val="32"/>
          <w:bdr w:val="none" w:sz="0" w:space="0" w:color="auto" w:frame="1"/>
          <w:cs/>
        </w:rPr>
        <w:t>าการ โดยเฉพาะด้านการศึกษา ที่ต้องให้ความสำคัญกับความสอดคล้องกับวิถีชีวิต วัฒนธรรม ประเพณี ความหลากหลายทางด้านวัฒนธรรม  รวมถึงความเป็นอัตลักษณ์และความต้องการของท้องถิ่นพื้นที่นั้นด้วย</w:t>
      </w:r>
    </w:p>
    <w:p w:rsidR="00CA35C2" w:rsidRPr="002A12D6" w:rsidRDefault="00CA35C2" w:rsidP="002A12D6">
      <w:pPr>
        <w:shd w:val="clear" w:color="auto" w:fill="FFFFFF"/>
        <w:spacing w:after="120" w:line="360" w:lineRule="atLeast"/>
        <w:jc w:val="both"/>
        <w:textAlignment w:val="baseline"/>
        <w:rPr>
          <w:rFonts w:asciiTheme="minorBidi" w:eastAsia="Times New Roman" w:hAnsiTheme="minorBidi"/>
          <w:sz w:val="32"/>
          <w:szCs w:val="32"/>
        </w:rPr>
      </w:pPr>
      <w:r w:rsidRPr="002A12D6">
        <w:rPr>
          <w:rFonts w:asciiTheme="minorBidi" w:eastAsia="Times New Roman" w:hAnsiTheme="minorBidi"/>
          <w:sz w:val="32"/>
          <w:szCs w:val="32"/>
          <w:bdr w:val="none" w:sz="0" w:space="0" w:color="auto" w:frame="1"/>
        </w:rPr>
        <w:tab/>
      </w:r>
      <w:r w:rsidRPr="002A12D6">
        <w:rPr>
          <w:rFonts w:asciiTheme="minorBidi" w:eastAsia="Times New Roman" w:hAnsiTheme="minorBidi"/>
          <w:b/>
          <w:bCs/>
          <w:sz w:val="32"/>
          <w:szCs w:val="32"/>
          <w:cs/>
        </w:rPr>
        <w:t>พลเอก สุรเชษฐ์ ชัยวงศ์</w:t>
      </w:r>
      <w:r w:rsidRPr="002A12D6">
        <w:rPr>
          <w:rFonts w:asciiTheme="minorBidi" w:eastAsia="Times New Roman" w:hAnsiTheme="minorBidi"/>
          <w:b/>
          <w:bCs/>
          <w:sz w:val="32"/>
          <w:szCs w:val="32"/>
        </w:rPr>
        <w:t> </w:t>
      </w:r>
      <w:r w:rsidRPr="002A12D6">
        <w:rPr>
          <w:rFonts w:asciiTheme="minorBidi" w:eastAsia="Times New Roman" w:hAnsiTheme="minorBidi"/>
          <w:b/>
          <w:bCs/>
          <w:sz w:val="32"/>
          <w:szCs w:val="32"/>
          <w:cs/>
        </w:rPr>
        <w:t>รัฐมนตรีช่วยว่าการกระทรวงศึกษาธิการ</w:t>
      </w:r>
      <w:r w:rsidRPr="002A12D6">
        <w:rPr>
          <w:rFonts w:asciiTheme="minorBidi" w:eastAsia="Times New Roman" w:hAnsiTheme="minorBidi"/>
          <w:sz w:val="32"/>
          <w:szCs w:val="32"/>
          <w:cs/>
        </w:rPr>
        <w:t xml:space="preserve"> ได้กล่าวหลังการประชุมคณะกรรมการขับเคลื่อนการดำเนินงานต</w:t>
      </w:r>
      <w:bookmarkStart w:id="0" w:name="_GoBack"/>
      <w:bookmarkEnd w:id="0"/>
      <w:r w:rsidRPr="002A12D6">
        <w:rPr>
          <w:rFonts w:asciiTheme="minorBidi" w:eastAsia="Times New Roman" w:hAnsiTheme="minorBidi"/>
          <w:sz w:val="32"/>
          <w:szCs w:val="32"/>
          <w:cs/>
        </w:rPr>
        <w:t xml:space="preserve">ามแผนบูรณาการการศึกษาในจังหวัดชายแดนภาคใต้ ครั้งที่ </w:t>
      </w:r>
      <w:r w:rsidRPr="002A12D6">
        <w:rPr>
          <w:rFonts w:asciiTheme="minorBidi" w:eastAsia="Times New Roman" w:hAnsiTheme="minorBidi"/>
          <w:sz w:val="32"/>
          <w:szCs w:val="32"/>
        </w:rPr>
        <w:t>6/2558</w:t>
      </w:r>
      <w:r w:rsidRPr="002A12D6">
        <w:rPr>
          <w:rFonts w:asciiTheme="minorBidi" w:eastAsia="Times New Roman" w:hAnsiTheme="minorBidi"/>
          <w:sz w:val="32"/>
          <w:szCs w:val="32"/>
          <w:cs/>
        </w:rPr>
        <w:t xml:space="preserve"> เมื่อวันพุธที่ </w:t>
      </w:r>
      <w:r w:rsidRPr="002A12D6">
        <w:rPr>
          <w:rFonts w:asciiTheme="minorBidi" w:eastAsia="Times New Roman" w:hAnsiTheme="minorBidi"/>
          <w:sz w:val="32"/>
          <w:szCs w:val="32"/>
        </w:rPr>
        <w:t xml:space="preserve">3 </w:t>
      </w:r>
      <w:r w:rsidRPr="002A12D6">
        <w:rPr>
          <w:rFonts w:asciiTheme="minorBidi" w:eastAsia="Times New Roman" w:hAnsiTheme="minorBidi"/>
          <w:sz w:val="32"/>
          <w:szCs w:val="32"/>
          <w:cs/>
        </w:rPr>
        <w:t xml:space="preserve">มิถุนายน </w:t>
      </w:r>
      <w:r w:rsidRPr="002A12D6">
        <w:rPr>
          <w:rFonts w:asciiTheme="minorBidi" w:eastAsia="Times New Roman" w:hAnsiTheme="minorBidi"/>
          <w:sz w:val="32"/>
          <w:szCs w:val="32"/>
        </w:rPr>
        <w:t xml:space="preserve">2558 </w:t>
      </w:r>
      <w:r w:rsidRPr="002A12D6">
        <w:rPr>
          <w:rFonts w:asciiTheme="minorBidi" w:eastAsia="Times New Roman" w:hAnsiTheme="minorBidi"/>
          <w:sz w:val="32"/>
          <w:szCs w:val="32"/>
          <w:cs/>
        </w:rPr>
        <w:t xml:space="preserve">ว่า </w:t>
      </w:r>
      <w:r w:rsidRPr="002A12D6">
        <w:rPr>
          <w:rFonts w:asciiTheme="minorBidi" w:hAnsiTheme="minorBidi"/>
          <w:sz w:val="32"/>
          <w:szCs w:val="32"/>
          <w:shd w:val="clear" w:color="auto" w:fill="FFFFFF"/>
          <w:cs/>
        </w:rPr>
        <w:t xml:space="preserve">การพัฒนาการศึกษาในพื้นที่จังหวัดชายแดนภาคใต้ เป็นเรื่องที่จะต้องอาศัยความร่วมมือร่วมใจจากทุกภาคส่วนในพื้นที่ ในการขับเคลื่อนให้ประชาชนได้พัฒนาในทุกๆ ด้าน ทั้งด้านความรู้ ด้านคุณธรรม และการมีอาชีพ ให้สามารถดำเนินชีวิตได้อย่างมีความสุข  </w:t>
      </w:r>
      <w:r w:rsidRPr="002A12D6">
        <w:rPr>
          <w:rFonts w:asciiTheme="minorBidi" w:eastAsia="Times New Roman" w:hAnsiTheme="minorBidi"/>
          <w:sz w:val="32"/>
          <w:szCs w:val="32"/>
          <w:bdr w:val="none" w:sz="0" w:space="0" w:color="auto" w:frame="1"/>
          <w:cs/>
        </w:rPr>
        <w:t>หลักคิดสำคัญในการกำหนดนโยบาย ยุทธศาสตร์ และมาตรการ</w:t>
      </w:r>
      <w:r w:rsidR="002A12D6">
        <w:rPr>
          <w:rFonts w:asciiTheme="minorBidi" w:eastAsia="Times New Roman" w:hAnsiTheme="minorBidi" w:hint="cs"/>
          <w:sz w:val="32"/>
          <w:szCs w:val="32"/>
          <w:bdr w:val="none" w:sz="0" w:space="0" w:color="auto" w:frame="1"/>
          <w:cs/>
        </w:rPr>
        <w:t xml:space="preserve"> </w:t>
      </w:r>
      <w:r w:rsidRPr="002A12D6">
        <w:rPr>
          <w:rFonts w:asciiTheme="minorBidi" w:eastAsia="Times New Roman" w:hAnsiTheme="minorBidi"/>
          <w:sz w:val="32"/>
          <w:szCs w:val="32"/>
          <w:bdr w:val="none" w:sz="0" w:space="0" w:color="auto" w:frame="1"/>
          <w:cs/>
        </w:rPr>
        <w:t>เพื่อบูรณาการในการพัฒนาการศึกษาจังหวัดชายแดนภาคใต้ ต้องใช้หลักการกระจายอำนาจในการจัดการศึกษาที่สอดรับกับวิถีชีวิตของคนในชุมชนและเชื่อมโยงกับหลักศาสนา รวมถึงวิชาสามัญและวิชาชีพด้วย</w:t>
      </w:r>
    </w:p>
    <w:p w:rsidR="00CA35C2" w:rsidRPr="002A12D6" w:rsidRDefault="00CA35C2" w:rsidP="002A12D6">
      <w:pPr>
        <w:pStyle w:val="NormalWeb"/>
        <w:shd w:val="clear" w:color="auto" w:fill="FFFFFF"/>
        <w:spacing w:before="0" w:beforeAutospacing="0" w:after="120" w:afterAutospacing="0"/>
        <w:jc w:val="both"/>
        <w:rPr>
          <w:rFonts w:asciiTheme="minorBidi" w:hAnsiTheme="minorBidi" w:cstheme="minorBidi"/>
          <w:b/>
          <w:bCs/>
          <w:sz w:val="32"/>
          <w:szCs w:val="32"/>
          <w:shd w:val="clear" w:color="auto" w:fill="FFFFFF"/>
        </w:rPr>
      </w:pPr>
      <w:r w:rsidRPr="002A12D6">
        <w:rPr>
          <w:rFonts w:asciiTheme="minorBidi" w:hAnsiTheme="minorBidi" w:cstheme="minorBidi"/>
          <w:sz w:val="32"/>
          <w:szCs w:val="32"/>
          <w:cs/>
        </w:rPr>
        <w:tab/>
        <w:t>ที่ผ่านมา กระทรวงศึกษาธิการได้มี</w:t>
      </w:r>
      <w:r w:rsidRPr="002A12D6">
        <w:rPr>
          <w:rFonts w:asciiTheme="minorBidi" w:hAnsiTheme="minorBidi" w:cstheme="minorBidi"/>
          <w:sz w:val="32"/>
          <w:szCs w:val="32"/>
          <w:shd w:val="clear" w:color="auto" w:fill="FFFFFF"/>
          <w:cs/>
        </w:rPr>
        <w:t>การดำเนินงานในการพัฒนาการศึกษาจังหวัดชายแดนภาคใต้</w:t>
      </w:r>
      <w:r w:rsidRPr="002A12D6">
        <w:rPr>
          <w:rFonts w:asciiTheme="minorBidi" w:hAnsiTheme="minorBidi" w:cstheme="minorBidi"/>
          <w:sz w:val="32"/>
          <w:szCs w:val="32"/>
          <w:cs/>
        </w:rPr>
        <w:t>มาอย่างต่อเนื่อง อาทิ โครงการพัฒนาศูนย์ฝึกอบรมวิชาชีพ ประจำอำเภอห่างไกล</w:t>
      </w:r>
      <w:r w:rsidRPr="002A12D6">
        <w:rPr>
          <w:rStyle w:val="apple-converted-space"/>
          <w:rFonts w:asciiTheme="minorBidi" w:hAnsiTheme="minorBidi" w:cstheme="minorBidi"/>
          <w:sz w:val="32"/>
          <w:szCs w:val="32"/>
          <w:cs/>
        </w:rPr>
        <w:t xml:space="preserve">, </w:t>
      </w:r>
      <w:r w:rsidRPr="002A12D6">
        <w:rPr>
          <w:rFonts w:asciiTheme="minorBidi" w:hAnsiTheme="minorBidi" w:cstheme="minorBidi"/>
          <w:sz w:val="32"/>
          <w:szCs w:val="32"/>
          <w:cs/>
        </w:rPr>
        <w:t>โครงการจัดการสอนแบบคู่ขนาน (สอนอาชีพคู่เรียนศาสนา)</w:t>
      </w:r>
      <w:r w:rsidRPr="002A12D6">
        <w:rPr>
          <w:rStyle w:val="apple-converted-space"/>
          <w:rFonts w:asciiTheme="minorBidi" w:hAnsiTheme="minorBidi" w:cstheme="minorBidi"/>
          <w:sz w:val="32"/>
          <w:szCs w:val="32"/>
          <w:cs/>
        </w:rPr>
        <w:t xml:space="preserve">, </w:t>
      </w:r>
      <w:r w:rsidRPr="002A12D6">
        <w:rPr>
          <w:rFonts w:asciiTheme="minorBidi" w:hAnsiTheme="minorBidi" w:cstheme="minorBidi"/>
          <w:sz w:val="32"/>
          <w:szCs w:val="32"/>
          <w:shd w:val="clear" w:color="auto" w:fill="FFFFFF"/>
          <w:cs/>
        </w:rPr>
        <w:t>โครงการส่งเสริมและพัฒนาการเรียนรู้ระบบสองภาษา (ไทย-มลายูถิ่น)</w:t>
      </w:r>
      <w:r w:rsidRPr="002A12D6">
        <w:rPr>
          <w:rStyle w:val="apple-converted-space"/>
          <w:rFonts w:asciiTheme="minorBidi" w:hAnsiTheme="minorBidi" w:cstheme="minorBidi"/>
          <w:sz w:val="32"/>
          <w:szCs w:val="32"/>
          <w:shd w:val="clear" w:color="auto" w:fill="FFFFFF"/>
          <w:cs/>
        </w:rPr>
        <w:t>,</w:t>
      </w:r>
      <w:r w:rsidRPr="002A12D6">
        <w:rPr>
          <w:rFonts w:asciiTheme="minorBidi" w:hAnsiTheme="minorBidi" w:cstheme="minorBidi"/>
          <w:sz w:val="32"/>
          <w:szCs w:val="32"/>
          <w:shd w:val="clear" w:color="auto" w:fill="FFFFFF"/>
          <w:cs/>
        </w:rPr>
        <w:t xml:space="preserve"> โครงการสอบเทียบความรู้อิสลามศึกษา, โครงการส่งเสริมพัฒนาการใช้อักขระมลายูยาวี</w:t>
      </w:r>
      <w:r w:rsidR="00635322">
        <w:rPr>
          <w:rFonts w:asciiTheme="minorBidi" w:hAnsiTheme="minorBidi" w:cstheme="minorBidi" w:hint="cs"/>
          <w:sz w:val="32"/>
          <w:szCs w:val="32"/>
          <w:shd w:val="clear" w:color="auto" w:fill="FFFFFF"/>
          <w:cs/>
        </w:rPr>
        <w:t xml:space="preserve">            </w:t>
      </w:r>
      <w:r w:rsidRPr="002A12D6">
        <w:rPr>
          <w:rFonts w:asciiTheme="minorBidi" w:hAnsiTheme="minorBidi" w:cstheme="minorBidi"/>
          <w:sz w:val="32"/>
          <w:szCs w:val="32"/>
          <w:shd w:val="clear" w:color="auto" w:fill="FFFFFF"/>
          <w:cs/>
        </w:rPr>
        <w:t>ในจังหวัดชายแดนภาคใต้</w:t>
      </w:r>
      <w:r w:rsidRPr="002A12D6">
        <w:rPr>
          <w:rStyle w:val="apple-converted-space"/>
          <w:rFonts w:asciiTheme="minorBidi" w:hAnsiTheme="minorBidi" w:cstheme="minorBidi"/>
          <w:sz w:val="32"/>
          <w:szCs w:val="32"/>
          <w:shd w:val="clear" w:color="auto" w:fill="FFFFFF"/>
        </w:rPr>
        <w:t> </w:t>
      </w:r>
    </w:p>
    <w:p w:rsidR="00CA35C2" w:rsidRPr="002A12D6" w:rsidRDefault="00CA35C2" w:rsidP="002A12D6">
      <w:pPr>
        <w:pStyle w:val="NormalWeb"/>
        <w:shd w:val="clear" w:color="auto" w:fill="FFFFFF"/>
        <w:spacing w:before="0" w:beforeAutospacing="0" w:after="120" w:afterAutospacing="0"/>
        <w:ind w:firstLine="720"/>
        <w:jc w:val="both"/>
        <w:rPr>
          <w:rFonts w:asciiTheme="minorBidi" w:hAnsiTheme="minorBidi" w:cstheme="minorBidi"/>
          <w:i/>
          <w:iCs/>
          <w:sz w:val="32"/>
          <w:szCs w:val="32"/>
          <w:shd w:val="clear" w:color="auto" w:fill="FFFFFF"/>
        </w:rPr>
      </w:pPr>
      <w:r w:rsidRPr="002A12D6">
        <w:rPr>
          <w:rFonts w:asciiTheme="minorBidi" w:hAnsiTheme="minorBidi" w:cstheme="minorBidi"/>
          <w:b/>
          <w:bCs/>
          <w:sz w:val="32"/>
          <w:szCs w:val="32"/>
          <w:cs/>
        </w:rPr>
        <w:t>พลเอกสุรเชษฐ์</w:t>
      </w:r>
      <w:r w:rsidRPr="002A12D6">
        <w:rPr>
          <w:rFonts w:asciiTheme="minorBidi" w:hAnsiTheme="minorBidi" w:cstheme="minorBidi"/>
          <w:i/>
          <w:iCs/>
          <w:sz w:val="32"/>
          <w:szCs w:val="32"/>
          <w:shd w:val="clear" w:color="auto" w:fill="FFFFFF"/>
          <w:cs/>
        </w:rPr>
        <w:t xml:space="preserve"> </w:t>
      </w:r>
      <w:r w:rsidRPr="002A12D6">
        <w:rPr>
          <w:rFonts w:asciiTheme="minorBidi" w:hAnsiTheme="minorBidi" w:cstheme="minorBidi"/>
          <w:sz w:val="32"/>
          <w:szCs w:val="32"/>
          <w:shd w:val="clear" w:color="auto" w:fill="FFFFFF"/>
          <w:cs/>
        </w:rPr>
        <w:t>กล่าวอีกว่า</w:t>
      </w:r>
      <w:r w:rsidRPr="002A12D6">
        <w:rPr>
          <w:rFonts w:asciiTheme="minorBidi" w:hAnsiTheme="minorBidi" w:cstheme="minorBidi"/>
          <w:i/>
          <w:iCs/>
          <w:sz w:val="32"/>
          <w:szCs w:val="32"/>
          <w:shd w:val="clear" w:color="auto" w:fill="FFFFFF"/>
          <w:cs/>
        </w:rPr>
        <w:t xml:space="preserve"> “ปัญหาการขาดแคลนบุคลากรครู เป็นปัญหาที่สำคัญมากอย่างหนึ่งของการศึกษาจังหวัดชายแดนภาคใต้ กระทรวงศึกษาธิการ</w:t>
      </w:r>
      <w:r w:rsidR="00635322">
        <w:rPr>
          <w:rFonts w:asciiTheme="minorBidi" w:hAnsiTheme="minorBidi" w:cstheme="minorBidi" w:hint="cs"/>
          <w:i/>
          <w:iCs/>
          <w:sz w:val="32"/>
          <w:szCs w:val="32"/>
          <w:shd w:val="clear" w:color="auto" w:fill="FFFFFF"/>
          <w:cs/>
        </w:rPr>
        <w:t xml:space="preserve"> </w:t>
      </w:r>
      <w:r w:rsidRPr="002A12D6">
        <w:rPr>
          <w:rFonts w:asciiTheme="minorBidi" w:hAnsiTheme="minorBidi" w:cstheme="minorBidi"/>
          <w:i/>
          <w:iCs/>
          <w:sz w:val="32"/>
          <w:szCs w:val="32"/>
          <w:shd w:val="clear" w:color="auto" w:fill="FFFFFF"/>
          <w:cs/>
        </w:rPr>
        <w:t>จึงได้มีการแก้ปัญหาดังกล่าวโดยการส่งเสริมการจัดการเรียนการสอนทางไกลผ่านดาวเทียม</w:t>
      </w:r>
      <w:r w:rsidRPr="002A12D6">
        <w:rPr>
          <w:rFonts w:asciiTheme="minorBidi" w:hAnsiTheme="minorBidi" w:cstheme="minorBidi"/>
          <w:i/>
          <w:iCs/>
          <w:sz w:val="32"/>
          <w:szCs w:val="32"/>
          <w:shd w:val="clear" w:color="auto" w:fill="FFFFFF"/>
        </w:rPr>
        <w:t xml:space="preserve">  </w:t>
      </w:r>
      <w:r w:rsidRPr="002A12D6">
        <w:rPr>
          <w:rFonts w:asciiTheme="minorBidi" w:hAnsiTheme="minorBidi" w:cstheme="minorBidi"/>
          <w:i/>
          <w:iCs/>
          <w:sz w:val="32"/>
          <w:szCs w:val="32"/>
          <w:shd w:val="clear" w:color="auto" w:fill="FFFFFF"/>
          <w:cs/>
        </w:rPr>
        <w:t>ซึ่งที่ผ่านมาได้มีการจัดการเรียนการสอนโครงการการศึกษาทางไกลผ่านดาวเทียมในโรงเรียนขนาดเล็ก 365 แห่ง และในอนาคตจะขยายไปสู่โรงเรียนขนาดกลาง 782 แห่งด้วย”</w:t>
      </w:r>
    </w:p>
    <w:p w:rsidR="00CA35C2" w:rsidRPr="002A12D6" w:rsidRDefault="00CA35C2" w:rsidP="002A12D6">
      <w:pPr>
        <w:pStyle w:val="NormalWeb"/>
        <w:shd w:val="clear" w:color="auto" w:fill="FFFFFF"/>
        <w:spacing w:before="0" w:beforeAutospacing="0" w:after="120" w:afterAutospacing="0"/>
        <w:ind w:firstLine="720"/>
        <w:jc w:val="both"/>
        <w:rPr>
          <w:rFonts w:asciiTheme="minorBidi" w:hAnsiTheme="minorBidi" w:cstheme="minorBidi"/>
          <w:sz w:val="32"/>
          <w:szCs w:val="32"/>
        </w:rPr>
      </w:pPr>
      <w:r w:rsidRPr="002A12D6">
        <w:rPr>
          <w:rFonts w:asciiTheme="minorBidi" w:hAnsiTheme="minorBidi" w:cstheme="minorBidi"/>
          <w:sz w:val="32"/>
          <w:szCs w:val="32"/>
          <w:cs/>
        </w:rPr>
        <w:t>นอกจากนี้ กระทรวงศึกษาธิการได้ตอบสนองต่อนโยบายของพลเอก ประยุทธ์ จันทร์โอชา นายกรัฐมนตรี ที่ต้องการให้เยาวชนได้เล่นกีฬาตามความสนใจและความถนัดของตนเอง โดยได้เร่งดำเนินการส่งเสริมกีฬาสู่ระบบการศึกษา เพื่อพัฒนาคุณภาพชีวิต พัฒนาทักษะและความรู้ทางกีฬาแก่นักเรียนนักศึกษาจังหวัดชายแดนภาคใต้ ตลอดจนส่งเสริมให้ได้รับการศึกษาในระดับที่สูงขึ้นหรือการประกอบอาชีพในอนาคต</w:t>
      </w:r>
      <w:r w:rsidRPr="002A12D6">
        <w:rPr>
          <w:rFonts w:asciiTheme="minorBidi" w:hAnsiTheme="minorBidi" w:cstheme="minorBidi"/>
          <w:sz w:val="32"/>
          <w:szCs w:val="32"/>
        </w:rPr>
        <w:t xml:space="preserve"> </w:t>
      </w:r>
      <w:r w:rsidRPr="002A12D6">
        <w:rPr>
          <w:rFonts w:asciiTheme="minorBidi" w:hAnsiTheme="minorBidi" w:cstheme="minorBidi"/>
          <w:sz w:val="32"/>
          <w:szCs w:val="32"/>
          <w:cs/>
        </w:rPr>
        <w:t xml:space="preserve"> ภายใต้โครงการ “สานฝันการกีฬาสู่ระบบการศึกษาในจังหวัดชายแดนใต้” ขึ้น</w:t>
      </w:r>
      <w:r w:rsidRPr="002A12D6">
        <w:rPr>
          <w:rFonts w:asciiTheme="minorBidi" w:hAnsiTheme="minorBidi" w:cstheme="minorBidi"/>
          <w:sz w:val="32"/>
          <w:szCs w:val="32"/>
          <w:cs/>
        </w:rPr>
        <w:lastRenderedPageBreak/>
        <w:t xml:space="preserve">เพื่อเป็นการส่งเสริมให้นักเรียนนักศึกษาได้มีโอกาสร่วมกิจกรรมแข่งขันกีฬา ซึ่งส่งผลดีต่อสุขภาพ ร่างกาย และจิตใจ เพื่อกระตุ้นให้เยาวชนเห็นความสำคัญของการกีฬา โดยมีหัวใจสำคัญของการแข่งขันคือ การนำไปสู่การส่งเสริมให้คนที่มีความสามารถทางด้านกีฬาได้รับโอกาสในการศึกษาต่อที่สูงขึ้นจนถึงระดับปริญญาตรี ตลอดจนสร้างความรักความสามัคคีในหมู่คณะ ที่จะส่งผลให้เกิดสังคมสันติสุข </w:t>
      </w:r>
    </w:p>
    <w:p w:rsidR="00CA35C2" w:rsidRPr="002A12D6" w:rsidRDefault="00CA35C2" w:rsidP="002A12D6">
      <w:pPr>
        <w:pStyle w:val="NormalWeb"/>
        <w:shd w:val="clear" w:color="auto" w:fill="FFFFFF"/>
        <w:spacing w:before="0" w:beforeAutospacing="0" w:after="120" w:afterAutospacing="0"/>
        <w:ind w:firstLine="720"/>
        <w:jc w:val="both"/>
        <w:rPr>
          <w:rFonts w:asciiTheme="minorBidi" w:hAnsiTheme="minorBidi" w:cstheme="minorBidi"/>
          <w:sz w:val="32"/>
          <w:szCs w:val="32"/>
        </w:rPr>
      </w:pPr>
      <w:r w:rsidRPr="002A12D6">
        <w:rPr>
          <w:rFonts w:asciiTheme="minorBidi" w:hAnsiTheme="minorBidi" w:cstheme="minorBidi"/>
          <w:b/>
          <w:bCs/>
          <w:sz w:val="32"/>
          <w:szCs w:val="32"/>
          <w:cs/>
        </w:rPr>
        <w:t>รมช.ศึกษาธิการ</w:t>
      </w:r>
      <w:r w:rsidRPr="002A12D6">
        <w:rPr>
          <w:rFonts w:asciiTheme="minorBidi" w:hAnsiTheme="minorBidi" w:cstheme="minorBidi"/>
          <w:sz w:val="32"/>
          <w:szCs w:val="32"/>
          <w:cs/>
        </w:rPr>
        <w:t xml:space="preserve"> ย้ำว่า ขณะนี้คณะกรรมการขับเคลื่อนการดำเนินงานตามแผนบูรณาการการศึกษาในจังหวัดชายแดนภาคใต้ ได้เห็นชอบให้มีการขยายผลโครงการ “สานฝันการกีฬาสู่ระบบการศึกษาในจังหวัดชายแดนใต้”</w:t>
      </w:r>
      <w:r w:rsidRPr="002A12D6">
        <w:rPr>
          <w:rFonts w:asciiTheme="minorBidi" w:hAnsiTheme="minorBidi" w:cstheme="minorBidi"/>
          <w:sz w:val="32"/>
          <w:szCs w:val="32"/>
        </w:rPr>
        <w:t xml:space="preserve"> </w:t>
      </w:r>
      <w:r w:rsidRPr="002A12D6">
        <w:rPr>
          <w:rFonts w:asciiTheme="minorBidi" w:hAnsiTheme="minorBidi" w:cstheme="minorBidi"/>
          <w:sz w:val="32"/>
          <w:szCs w:val="32"/>
          <w:cs/>
        </w:rPr>
        <w:t xml:space="preserve"> โดยให้สำนักงานเขตพื้นที่การศึกษามัธยมศึกษา เขต </w:t>
      </w:r>
      <w:r w:rsidRPr="002A12D6">
        <w:rPr>
          <w:rFonts w:asciiTheme="minorBidi" w:hAnsiTheme="minorBidi" w:cstheme="minorBidi"/>
          <w:sz w:val="32"/>
          <w:szCs w:val="32"/>
        </w:rPr>
        <w:t xml:space="preserve">15 </w:t>
      </w:r>
      <w:r w:rsidRPr="002A12D6">
        <w:rPr>
          <w:rFonts w:asciiTheme="minorBidi" w:hAnsiTheme="minorBidi" w:cstheme="minorBidi"/>
          <w:sz w:val="32"/>
          <w:szCs w:val="32"/>
          <w:cs/>
        </w:rPr>
        <w:t>(สพม.</w:t>
      </w:r>
      <w:r w:rsidRPr="002A12D6">
        <w:rPr>
          <w:rFonts w:asciiTheme="minorBidi" w:hAnsiTheme="minorBidi" w:cstheme="minorBidi"/>
          <w:sz w:val="32"/>
          <w:szCs w:val="32"/>
        </w:rPr>
        <w:t xml:space="preserve">15) </w:t>
      </w:r>
      <w:r w:rsidRPr="002A12D6">
        <w:rPr>
          <w:rFonts w:asciiTheme="minorBidi" w:hAnsiTheme="minorBidi" w:cstheme="minorBidi"/>
          <w:sz w:val="32"/>
          <w:szCs w:val="32"/>
          <w:cs/>
        </w:rPr>
        <w:t>ดำเนินการในเรื่องการเรียนการสอน อาคารสถานที่ และจะมีโรงเรียนจากส่วนกลางให้ความช่วยเหลือ เรื่องบุคลากรในการก่อสร้างอาคารก็ได้มีการจัดทำหนังสือขอความอนุเคราะห์ไปที่กองทัพบกแล้ว</w:t>
      </w:r>
      <w:r w:rsidRPr="002A12D6">
        <w:rPr>
          <w:rFonts w:asciiTheme="minorBidi" w:hAnsiTheme="minorBidi" w:cstheme="minorBidi"/>
          <w:sz w:val="32"/>
          <w:szCs w:val="32"/>
        </w:rPr>
        <w:t xml:space="preserve">  </w:t>
      </w:r>
      <w:r w:rsidRPr="002A12D6">
        <w:rPr>
          <w:rStyle w:val="apple-converted-space"/>
          <w:rFonts w:asciiTheme="minorBidi" w:hAnsiTheme="minorBidi" w:cstheme="minorBidi"/>
          <w:sz w:val="32"/>
          <w:szCs w:val="32"/>
          <w:cs/>
        </w:rPr>
        <w:t>และ</w:t>
      </w:r>
      <w:r w:rsidRPr="002A12D6">
        <w:rPr>
          <w:rFonts w:asciiTheme="minorBidi" w:hAnsiTheme="minorBidi" w:cstheme="minorBidi"/>
          <w:sz w:val="32"/>
          <w:szCs w:val="32"/>
          <w:cs/>
        </w:rPr>
        <w:t>อยู่ระหว่างการพิจารณาโรงเรียนในสังกัด สพม.</w:t>
      </w:r>
      <w:r w:rsidRPr="002A12D6">
        <w:rPr>
          <w:rFonts w:asciiTheme="minorBidi" w:hAnsiTheme="minorBidi" w:cstheme="minorBidi"/>
          <w:sz w:val="32"/>
          <w:szCs w:val="32"/>
        </w:rPr>
        <w:t>15</w:t>
      </w:r>
      <w:r w:rsidRPr="002A12D6">
        <w:rPr>
          <w:rStyle w:val="apple-converted-space"/>
          <w:rFonts w:asciiTheme="minorBidi" w:hAnsiTheme="minorBidi" w:cstheme="minorBidi"/>
          <w:sz w:val="32"/>
          <w:szCs w:val="32"/>
        </w:rPr>
        <w:t> </w:t>
      </w:r>
      <w:r w:rsidRPr="002A12D6">
        <w:rPr>
          <w:rFonts w:asciiTheme="minorBidi" w:hAnsiTheme="minorBidi" w:cstheme="minorBidi"/>
          <w:sz w:val="32"/>
          <w:szCs w:val="32"/>
          <w:cs/>
        </w:rPr>
        <w:t>ที่คาดว่าจะมีความพร้อมในการเข้าร่วมโครงการฯ</w:t>
      </w:r>
      <w:r w:rsidR="00ED75D3" w:rsidRPr="002A12D6">
        <w:rPr>
          <w:rFonts w:asciiTheme="minorBidi" w:hAnsiTheme="minorBidi" w:cstheme="minorBidi"/>
          <w:sz w:val="32"/>
          <w:szCs w:val="32"/>
          <w:cs/>
        </w:rPr>
        <w:t xml:space="preserve">  และ</w:t>
      </w:r>
      <w:r w:rsidRPr="002A12D6">
        <w:rPr>
          <w:rFonts w:asciiTheme="minorBidi" w:hAnsiTheme="minorBidi" w:cstheme="minorBidi"/>
          <w:sz w:val="32"/>
          <w:szCs w:val="32"/>
          <w:cs/>
        </w:rPr>
        <w:t xml:space="preserve">ในส่วนของการเรียนการสอนเพิ่มเติมด้านกีฬา </w:t>
      </w:r>
      <w:r w:rsidR="00ED75D3" w:rsidRPr="002A12D6">
        <w:rPr>
          <w:rFonts w:asciiTheme="minorBidi" w:hAnsiTheme="minorBidi" w:cstheme="minorBidi"/>
          <w:sz w:val="32"/>
          <w:szCs w:val="32"/>
          <w:cs/>
        </w:rPr>
        <w:t>ก็</w:t>
      </w:r>
      <w:r w:rsidRPr="002A12D6">
        <w:rPr>
          <w:rFonts w:asciiTheme="minorBidi" w:hAnsiTheme="minorBidi" w:cstheme="minorBidi"/>
          <w:sz w:val="32"/>
          <w:szCs w:val="32"/>
          <w:cs/>
        </w:rPr>
        <w:t>ให้ทุกโรงเรียนจัดหลักสูตรเพิ่มเติมและปรับหลักสูตรที่มีอยู่ให้เป็นหลักสูตรเฉพาะ เป็นหลักสูตรของสาระเพิ่มเติมในรายวิชาต่างๆ แล้วให้นักเรียนเลือกเรียน โดยจะมีการส่งเสริม สนับสนุนเรื่องวัสดุอุปกรณ์กีฬา รวมถึงสนามกีฬาตามความจำเป็นและความต้องการของโรงเรียน</w:t>
      </w:r>
    </w:p>
    <w:p w:rsidR="00CA35C2" w:rsidRPr="002A12D6" w:rsidRDefault="00ED75D3" w:rsidP="002A12D6">
      <w:pPr>
        <w:pStyle w:val="NormalWeb"/>
        <w:shd w:val="clear" w:color="auto" w:fill="FFFFFF"/>
        <w:spacing w:before="0" w:beforeAutospacing="0" w:after="120" w:afterAutospacing="0"/>
        <w:ind w:firstLine="720"/>
        <w:jc w:val="both"/>
        <w:rPr>
          <w:rFonts w:asciiTheme="minorBidi" w:hAnsiTheme="minorBidi" w:cstheme="minorBidi"/>
          <w:sz w:val="32"/>
          <w:szCs w:val="32"/>
        </w:rPr>
      </w:pPr>
      <w:r w:rsidRPr="002A12D6">
        <w:rPr>
          <w:rFonts w:asciiTheme="minorBidi" w:hAnsiTheme="minorBidi" w:cstheme="minorBidi"/>
          <w:sz w:val="32"/>
          <w:szCs w:val="32"/>
          <w:cs/>
        </w:rPr>
        <w:t>ในส่วนของ</w:t>
      </w:r>
      <w:r w:rsidRPr="002A12D6">
        <w:rPr>
          <w:rFonts w:asciiTheme="minorBidi" w:hAnsiTheme="minorBidi" w:cstheme="minorBidi"/>
          <w:sz w:val="32"/>
          <w:szCs w:val="32"/>
          <w:shd w:val="clear" w:color="auto" w:fill="FFFFFF"/>
          <w:cs/>
        </w:rPr>
        <w:t>การช่วยเหลือเยียวยา</w:t>
      </w:r>
      <w:r w:rsidR="00635322">
        <w:rPr>
          <w:rFonts w:asciiTheme="minorBidi" w:hAnsiTheme="minorBidi" w:cstheme="minorBidi" w:hint="cs"/>
          <w:sz w:val="32"/>
          <w:szCs w:val="32"/>
          <w:shd w:val="clear" w:color="auto" w:fill="FFFFFF"/>
          <w:cs/>
        </w:rPr>
        <w:t xml:space="preserve"> </w:t>
      </w:r>
      <w:r w:rsidRPr="002A12D6">
        <w:rPr>
          <w:rFonts w:asciiTheme="minorBidi" w:hAnsiTheme="minorBidi" w:cstheme="minorBidi"/>
          <w:sz w:val="32"/>
          <w:szCs w:val="32"/>
          <w:shd w:val="clear" w:color="auto" w:fill="FFFFFF"/>
          <w:cs/>
        </w:rPr>
        <w:t>ผู้ได้รับผลกระทบจากสถานการณ์ความไม่สงบ</w:t>
      </w:r>
      <w:r w:rsidR="00635322">
        <w:rPr>
          <w:rFonts w:asciiTheme="minorBidi" w:hAnsiTheme="minorBidi" w:cstheme="minorBidi" w:hint="cs"/>
          <w:sz w:val="32"/>
          <w:szCs w:val="32"/>
          <w:shd w:val="clear" w:color="auto" w:fill="FFFFFF"/>
          <w:cs/>
        </w:rPr>
        <w:t xml:space="preserve"> </w:t>
      </w:r>
      <w:r w:rsidRPr="002A12D6">
        <w:rPr>
          <w:rFonts w:asciiTheme="minorBidi" w:hAnsiTheme="minorBidi" w:cstheme="minorBidi"/>
          <w:sz w:val="32"/>
          <w:szCs w:val="32"/>
          <w:shd w:val="clear" w:color="auto" w:fill="FFFFFF"/>
          <w:cs/>
        </w:rPr>
        <w:t xml:space="preserve">ในจังหวัดชายแดนภาคใต้นั้น  </w:t>
      </w:r>
      <w:r w:rsidR="00CA35C2" w:rsidRPr="002A12D6">
        <w:rPr>
          <w:rFonts w:asciiTheme="minorBidi" w:hAnsiTheme="minorBidi" w:cstheme="minorBidi"/>
          <w:sz w:val="32"/>
          <w:szCs w:val="32"/>
          <w:cs/>
        </w:rPr>
        <w:t xml:space="preserve">รมช.ศึกษาธิการ </w:t>
      </w:r>
      <w:r w:rsidRPr="002A12D6">
        <w:rPr>
          <w:rFonts w:asciiTheme="minorBidi" w:hAnsiTheme="minorBidi" w:cstheme="minorBidi"/>
          <w:sz w:val="32"/>
          <w:szCs w:val="32"/>
          <w:cs/>
        </w:rPr>
        <w:t>เปิดเผย</w:t>
      </w:r>
      <w:r w:rsidR="00CA35C2" w:rsidRPr="002A12D6">
        <w:rPr>
          <w:rFonts w:asciiTheme="minorBidi" w:hAnsiTheme="minorBidi" w:cstheme="minorBidi"/>
          <w:sz w:val="32"/>
          <w:szCs w:val="32"/>
          <w:cs/>
        </w:rPr>
        <w:t>ว่า</w:t>
      </w:r>
      <w:r w:rsidR="00CA35C2" w:rsidRPr="002A12D6">
        <w:rPr>
          <w:rStyle w:val="apple-converted-space"/>
          <w:rFonts w:asciiTheme="minorBidi" w:hAnsiTheme="minorBidi" w:cstheme="minorBidi"/>
          <w:sz w:val="32"/>
          <w:szCs w:val="32"/>
        </w:rPr>
        <w:t> </w:t>
      </w:r>
      <w:r w:rsidR="00CA35C2" w:rsidRPr="002A12D6">
        <w:rPr>
          <w:rFonts w:asciiTheme="minorBidi" w:hAnsiTheme="minorBidi" w:cstheme="minorBidi"/>
          <w:i/>
          <w:iCs/>
          <w:sz w:val="32"/>
          <w:szCs w:val="32"/>
          <w:cs/>
        </w:rPr>
        <w:t>ที่ประชุม</w:t>
      </w:r>
      <w:r w:rsidRPr="002A12D6">
        <w:rPr>
          <w:rFonts w:asciiTheme="minorBidi" w:hAnsiTheme="minorBidi" w:cstheme="minorBidi"/>
          <w:i/>
          <w:iCs/>
          <w:sz w:val="32"/>
          <w:szCs w:val="32"/>
          <w:cs/>
        </w:rPr>
        <w:t>ฯ ได้</w:t>
      </w:r>
      <w:r w:rsidR="00CA35C2" w:rsidRPr="002A12D6">
        <w:rPr>
          <w:rFonts w:asciiTheme="minorBidi" w:hAnsiTheme="minorBidi" w:cstheme="minorBidi"/>
          <w:i/>
          <w:iCs/>
          <w:sz w:val="32"/>
          <w:szCs w:val="32"/>
          <w:cs/>
        </w:rPr>
        <w:t>เห็นชอบการดำเนินงานจัดสรรทุนการศึกษารายปีต่อเนื่องสำหรับทายาทผู้ได้รับผลกระทบจากสถานการณ์ความไม่สงบในจังหวัดชายแดนภาคใต้ ที่ได้มีการกำหนดให้ช่วยเหลือทายาทผู้ที่ได้รับผลกระทบฯ กรณีที่เสียชีวิต บาดเจ็บสาหัส และทุพพลภาพ</w:t>
      </w:r>
      <w:r w:rsidR="00635322">
        <w:rPr>
          <w:rFonts w:asciiTheme="minorBidi" w:hAnsiTheme="minorBidi" w:cstheme="minorBidi" w:hint="cs"/>
          <w:i/>
          <w:iCs/>
          <w:sz w:val="32"/>
          <w:szCs w:val="32"/>
          <w:cs/>
        </w:rPr>
        <w:t xml:space="preserve">             </w:t>
      </w:r>
      <w:r w:rsidR="00CA35C2" w:rsidRPr="002A12D6">
        <w:rPr>
          <w:rFonts w:asciiTheme="minorBidi" w:hAnsiTheme="minorBidi" w:cstheme="minorBidi"/>
          <w:i/>
          <w:iCs/>
          <w:sz w:val="32"/>
          <w:szCs w:val="32"/>
          <w:cs/>
        </w:rPr>
        <w:t>ให้ได้รับการช่วยเหลือทุนการศึกษาตามระบบชั้นการศึกษา</w:t>
      </w:r>
      <w:r w:rsidRPr="002A12D6">
        <w:rPr>
          <w:rFonts w:asciiTheme="minorBidi" w:hAnsiTheme="minorBidi" w:cstheme="minorBidi"/>
          <w:i/>
          <w:iCs/>
          <w:sz w:val="32"/>
          <w:szCs w:val="32"/>
          <w:cs/>
        </w:rPr>
        <w:t xml:space="preserve"> </w:t>
      </w:r>
      <w:r w:rsidR="00CA35C2" w:rsidRPr="002A12D6">
        <w:rPr>
          <w:rFonts w:asciiTheme="minorBidi" w:hAnsiTheme="minorBidi" w:cstheme="minorBidi"/>
          <w:i/>
          <w:iCs/>
          <w:sz w:val="32"/>
          <w:szCs w:val="32"/>
          <w:cs/>
        </w:rPr>
        <w:t xml:space="preserve">และกำหนดให้การช่วยเหลือทุนการศึกษาดังกล่าวตั้งแต่เข้ารับการศึกษาไปจนจบการศึกษาระดับปริญญาตรีภายในประเทศ และมีอายุไม่เกิน </w:t>
      </w:r>
      <w:r w:rsidR="00CA35C2" w:rsidRPr="002A12D6">
        <w:rPr>
          <w:rFonts w:asciiTheme="minorBidi" w:hAnsiTheme="minorBidi" w:cstheme="minorBidi"/>
          <w:i/>
          <w:iCs/>
          <w:sz w:val="32"/>
          <w:szCs w:val="32"/>
        </w:rPr>
        <w:t xml:space="preserve">25 </w:t>
      </w:r>
      <w:r w:rsidR="00CA35C2" w:rsidRPr="002A12D6">
        <w:rPr>
          <w:rFonts w:asciiTheme="minorBidi" w:hAnsiTheme="minorBidi" w:cstheme="minorBidi"/>
          <w:i/>
          <w:iCs/>
          <w:sz w:val="32"/>
          <w:szCs w:val="32"/>
          <w:cs/>
        </w:rPr>
        <w:t>ปี</w:t>
      </w:r>
    </w:p>
    <w:p w:rsidR="00ED75D3" w:rsidRDefault="00F05E8A" w:rsidP="002A12D6">
      <w:pPr>
        <w:pStyle w:val="NormalWeb"/>
        <w:shd w:val="clear" w:color="auto" w:fill="FFFFFF"/>
        <w:spacing w:before="0" w:beforeAutospacing="0" w:after="120" w:afterAutospacing="0"/>
        <w:ind w:firstLine="720"/>
        <w:jc w:val="both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  <w:r w:rsidRPr="002A12D6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และเหล่านี้คือรูปธรรมด้านการศึกษาในพื้นที่พิเศษชายแดนภาคใต้ โดยมีกุนซือหลักชื่อพลเอกสุรเชษฐ์ ชัยวงศ์</w:t>
      </w:r>
      <w:r w:rsidRPr="002A12D6">
        <w:rPr>
          <w:rFonts w:asciiTheme="minorBidi" w:hAnsiTheme="minorBidi" w:cstheme="minorBidi"/>
          <w:b/>
          <w:bCs/>
          <w:i/>
          <w:iCs/>
          <w:sz w:val="32"/>
          <w:szCs w:val="32"/>
        </w:rPr>
        <w:t> </w:t>
      </w:r>
      <w:r w:rsidRPr="002A12D6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รัฐมนตรีช่วยว่าการกระทรวงศึกษาธิการ</w:t>
      </w:r>
      <w:r w:rsidRPr="002A12D6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Pr="002A12D6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ผู้ได้รับมอบหมายให้กำกับดูแลกำหนดทิศทาง</w:t>
      </w:r>
      <w:r w:rsidRPr="002A12D6">
        <w:rPr>
          <w:rFonts w:asciiTheme="minorBidi" w:eastAsiaTheme="minorEastAsia" w:hAnsiTheme="minorBidi" w:cstheme="minorBidi"/>
          <w:b/>
          <w:bCs/>
          <w:i/>
          <w:iCs/>
          <w:sz w:val="32"/>
          <w:szCs w:val="32"/>
          <w:cs/>
        </w:rPr>
        <w:t>การศึกษา</w:t>
      </w:r>
      <w:r w:rsidRPr="002A12D6">
        <w:rPr>
          <w:rFonts w:asciiTheme="minorBidi" w:hAnsiTheme="minorBidi" w:cstheme="minorBidi"/>
          <w:b/>
          <w:bCs/>
          <w:i/>
          <w:iCs/>
          <w:sz w:val="32"/>
          <w:szCs w:val="32"/>
          <w:cs/>
        </w:rPr>
        <w:t>ของคณะกรรมการขับเคลื่อนการดำเนินงานตามแผนบูรณาการการศึกษาในจังหวัดชายแดนภาคใต้</w:t>
      </w:r>
    </w:p>
    <w:p w:rsidR="002A12D6" w:rsidRDefault="002A12D6" w:rsidP="002A12D6">
      <w:pPr>
        <w:pStyle w:val="NormalWeb"/>
        <w:shd w:val="clear" w:color="auto" w:fill="FFFFFF"/>
        <w:spacing w:before="0" w:beforeAutospacing="0" w:after="120" w:afterAutospacing="0"/>
        <w:ind w:firstLine="720"/>
        <w:jc w:val="both"/>
        <w:rPr>
          <w:rFonts w:asciiTheme="minorBidi" w:hAnsiTheme="minorBidi" w:cstheme="minorBidi"/>
          <w:b/>
          <w:bCs/>
          <w:i/>
          <w:iCs/>
          <w:sz w:val="32"/>
          <w:szCs w:val="32"/>
        </w:rPr>
      </w:pPr>
    </w:p>
    <w:p w:rsidR="002A12D6" w:rsidRPr="002A12D6" w:rsidRDefault="002A12D6" w:rsidP="002A12D6">
      <w:pPr>
        <w:pStyle w:val="NormalWeb"/>
        <w:shd w:val="clear" w:color="auto" w:fill="FFFFFF"/>
        <w:spacing w:before="0" w:beforeAutospacing="0" w:after="120" w:afterAutospacing="0"/>
        <w:ind w:firstLine="720"/>
        <w:jc w:val="both"/>
        <w:rPr>
          <w:rFonts w:asciiTheme="minorBidi" w:hAnsiTheme="minorBidi" w:cstheme="minorBidi"/>
          <w:b/>
          <w:bCs/>
          <w:sz w:val="32"/>
          <w:szCs w:val="32"/>
          <w:cs/>
        </w:rPr>
      </w:pPr>
      <w:r>
        <w:rPr>
          <w:rFonts w:asciiTheme="minorBidi" w:hAnsiTheme="minorBidi" w:cstheme="minorBidi"/>
          <w:b/>
          <w:bCs/>
          <w:sz w:val="32"/>
          <w:szCs w:val="32"/>
        </w:rPr>
        <w:t>****************************************************************************************</w:t>
      </w:r>
    </w:p>
    <w:sectPr w:rsidR="002A12D6" w:rsidRPr="002A12D6" w:rsidSect="00932B5D">
      <w:headerReference w:type="default" r:id="rId6"/>
      <w:pgSz w:w="11906" w:h="16838"/>
      <w:pgMar w:top="1985" w:right="1440" w:bottom="1440" w:left="1440" w:header="85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4FB" w:rsidRDefault="008514FB" w:rsidP="00CD1B03">
      <w:pPr>
        <w:spacing w:after="0" w:line="240" w:lineRule="auto"/>
      </w:pPr>
      <w:r>
        <w:separator/>
      </w:r>
    </w:p>
  </w:endnote>
  <w:endnote w:type="continuationSeparator" w:id="0">
    <w:p w:rsidR="008514FB" w:rsidRDefault="008514FB" w:rsidP="00CD1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4FB" w:rsidRDefault="008514FB" w:rsidP="00CD1B03">
      <w:pPr>
        <w:spacing w:after="0" w:line="240" w:lineRule="auto"/>
      </w:pPr>
      <w:r>
        <w:separator/>
      </w:r>
    </w:p>
  </w:footnote>
  <w:footnote w:type="continuationSeparator" w:id="0">
    <w:p w:rsidR="008514FB" w:rsidRDefault="008514FB" w:rsidP="00CD1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03" w:rsidRPr="00CD1B03" w:rsidRDefault="000A32C4">
    <w:pPr>
      <w:pStyle w:val="Header"/>
      <w:rPr>
        <w:b/>
        <w:bCs/>
        <w:sz w:val="40"/>
        <w:szCs w:val="48"/>
      </w:rPr>
    </w:pPr>
    <w:r w:rsidRPr="000A32C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กล่องข้อความ 2" o:spid="_x0000_s4100" type="#_x0000_t202" style="position:absolute;margin-left:-6.65pt;margin-top:2.25pt;width:185.9pt;height:26.5pt;z-index:251665408;visibility:visible;mso-width-percent:400;mso-wrap-distance-top:3.6pt;mso-wrap-distance-bottom:3.6pt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" filled="f" stroked="f">
          <v:textbox>
            <w:txbxContent>
              <w:p w:rsidR="00CD1B03" w:rsidRPr="00932B5D" w:rsidRDefault="00932B5D" w:rsidP="00CD1B03">
                <w:pPr>
                  <w:rPr>
                    <w:rFonts w:ascii="TH SarabunPSK" w:hAnsi="TH SarabunPSK" w:cs="TH SarabunPSK"/>
                    <w:b/>
                    <w:bCs/>
                    <w:i/>
                    <w:iCs/>
                    <w:color w:val="A6A6A6" w:themeColor="background1" w:themeShade="A6"/>
                    <w:sz w:val="24"/>
                    <w:szCs w:val="32"/>
                    <w:cs/>
                  </w:rPr>
                </w:pPr>
                <w:r w:rsidRPr="00932B5D">
                  <w:rPr>
                    <w:rFonts w:ascii="TH SarabunPSK" w:hAnsi="TH SarabunPSK" w:cs="TH SarabunPSK" w:hint="cs"/>
                    <w:b/>
                    <w:bCs/>
                    <w:i/>
                    <w:iCs/>
                    <w:color w:val="A6A6A6" w:themeColor="background1" w:themeShade="A6"/>
                    <w:sz w:val="24"/>
                    <w:szCs w:val="32"/>
                    <w:cs/>
                  </w:rPr>
                  <w:t>ข่าวประชาสัมพันธ์</w:t>
                </w:r>
              </w:p>
            </w:txbxContent>
          </v:textbox>
          <w10:wrap type="square" anchorx="margin"/>
        </v:shape>
      </w:pict>
    </w:r>
    <w:r w:rsidRPr="000A32C4">
      <w:rPr>
        <w:noProof/>
      </w:rPr>
      <w:pict>
        <v:line id="ตัวเชื่อมต่อตรง 3" o:spid="_x0000_s4099" style="position:absolute;z-index:251666432;visibility:visible;mso-position-horizontal:right;mso-position-horizontal-relative:margin;mso-width-relative:margin" from="1216.55pt,21.6pt" to="1665.8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" strokecolor="#a5a5a5 [2092]" strokeweight="1pt">
          <v:stroke joinstyle="miter"/>
          <w10:wrap anchorx="margin"/>
        </v:line>
      </w:pict>
    </w:r>
    <w:r w:rsidRPr="000A32C4">
      <w:rPr>
        <w:noProof/>
      </w:rPr>
      <w:pict>
        <v:shape id="_x0000_s4098" type="#_x0000_t202" style="position:absolute;margin-left:351pt;margin-top:-.9pt;width:185.9pt;height:24pt;z-index:251663360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" filled="f" stroked="f">
          <v:textbox>
            <w:txbxContent>
              <w:p w:rsidR="00CD1B03" w:rsidRPr="00CD1B03" w:rsidRDefault="00CD1B03" w:rsidP="00CD1B03">
                <w:pPr>
                  <w:rPr>
                    <w:rFonts w:ascii="TH SarabunPSK" w:hAnsi="TH SarabunPSK" w:cs="TH SarabunPSK"/>
                    <w:b/>
                    <w:bCs/>
                    <w:sz w:val="24"/>
                    <w:szCs w:val="32"/>
                  </w:rPr>
                </w:pP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32"/>
                  </w:rPr>
                  <w:t>Ministry of Education</w:t>
                </w:r>
              </w:p>
            </w:txbxContent>
          </v:textbox>
          <w10:wrap type="square"/>
        </v:shape>
      </w:pict>
    </w:r>
    <w:r w:rsidRPr="000A32C4">
      <w:rPr>
        <w:noProof/>
      </w:rPr>
      <w:pict>
        <v:shape id="_x0000_s4097" type="#_x0000_t202" style="position:absolute;margin-left:351pt;margin-top:-15.9pt;width:185.9pt;height:24pt;z-index:251661312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" filled="f" stroked="f">
          <v:textbox>
            <w:txbxContent>
              <w:p w:rsidR="00CD1B03" w:rsidRPr="00CD1B03" w:rsidRDefault="00CD1B03">
                <w:pPr>
                  <w:rPr>
                    <w:rFonts w:ascii="TH SarabunPSK" w:hAnsi="TH SarabunPSK" w:cs="TH SarabunPSK"/>
                    <w:b/>
                    <w:bCs/>
                    <w:sz w:val="24"/>
                    <w:szCs w:val="32"/>
                  </w:rPr>
                </w:pPr>
                <w:r w:rsidRPr="00CD1B03">
                  <w:rPr>
                    <w:rFonts w:ascii="TH SarabunPSK" w:hAnsi="TH SarabunPSK" w:cs="TH SarabunPSK"/>
                    <w:b/>
                    <w:bCs/>
                    <w:sz w:val="24"/>
                    <w:szCs w:val="32"/>
                    <w:cs/>
                  </w:rPr>
                  <w:t>กระทรวงศึกษาธิการ</w:t>
                </w:r>
              </w:p>
            </w:txbxContent>
          </v:textbox>
          <w10:wrap type="square"/>
        </v:shape>
      </w:pict>
    </w:r>
    <w:r w:rsidR="000F69F0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4105275</wp:posOffset>
          </wp:positionH>
          <wp:positionV relativeFrom="paragraph">
            <wp:posOffset>-259080</wp:posOffset>
          </wp:positionV>
          <wp:extent cx="386080" cy="521970"/>
          <wp:effectExtent l="0" t="0" r="0" b="0"/>
          <wp:wrapNone/>
          <wp:docPr id="6" name="รูปภาพ 6" descr="spd_20140318222553_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pd_20140318222553_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080" cy="521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90B45"/>
    <w:rsid w:val="0004562E"/>
    <w:rsid w:val="000A32C4"/>
    <w:rsid w:val="000F69F0"/>
    <w:rsid w:val="00220470"/>
    <w:rsid w:val="002242FF"/>
    <w:rsid w:val="00240BF7"/>
    <w:rsid w:val="002A12D6"/>
    <w:rsid w:val="00561065"/>
    <w:rsid w:val="00583DE3"/>
    <w:rsid w:val="005F1E96"/>
    <w:rsid w:val="005F558B"/>
    <w:rsid w:val="00600BBF"/>
    <w:rsid w:val="00635322"/>
    <w:rsid w:val="006B7FE0"/>
    <w:rsid w:val="006E4DD8"/>
    <w:rsid w:val="00815818"/>
    <w:rsid w:val="00833F62"/>
    <w:rsid w:val="00840CF2"/>
    <w:rsid w:val="008514FB"/>
    <w:rsid w:val="0088134F"/>
    <w:rsid w:val="008912B6"/>
    <w:rsid w:val="00921176"/>
    <w:rsid w:val="00932B5D"/>
    <w:rsid w:val="009B1AC4"/>
    <w:rsid w:val="00A90B45"/>
    <w:rsid w:val="00AB1541"/>
    <w:rsid w:val="00B86DB5"/>
    <w:rsid w:val="00BA1EF2"/>
    <w:rsid w:val="00BB1F82"/>
    <w:rsid w:val="00BF2FA0"/>
    <w:rsid w:val="00C116C7"/>
    <w:rsid w:val="00C34D55"/>
    <w:rsid w:val="00C51E9F"/>
    <w:rsid w:val="00C81604"/>
    <w:rsid w:val="00CA35C2"/>
    <w:rsid w:val="00CD1B03"/>
    <w:rsid w:val="00DF162E"/>
    <w:rsid w:val="00E1642E"/>
    <w:rsid w:val="00E2012C"/>
    <w:rsid w:val="00E814C5"/>
    <w:rsid w:val="00ED5234"/>
    <w:rsid w:val="00ED75D3"/>
    <w:rsid w:val="00F05E8A"/>
    <w:rsid w:val="00F83D9A"/>
    <w:rsid w:val="00FC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2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90B45"/>
  </w:style>
  <w:style w:type="paragraph" w:styleId="Header">
    <w:name w:val="header"/>
    <w:basedOn w:val="Normal"/>
    <w:link w:val="HeaderChar"/>
    <w:uiPriority w:val="99"/>
    <w:unhideWhenUsed/>
    <w:rsid w:val="00CD1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B03"/>
  </w:style>
  <w:style w:type="paragraph" w:styleId="Footer">
    <w:name w:val="footer"/>
    <w:basedOn w:val="Normal"/>
    <w:link w:val="FooterChar"/>
    <w:uiPriority w:val="99"/>
    <w:unhideWhenUsed/>
    <w:rsid w:val="00CD1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B03"/>
  </w:style>
  <w:style w:type="paragraph" w:styleId="NormalWeb">
    <w:name w:val="Normal (Web)"/>
    <w:basedOn w:val="Normal"/>
    <w:uiPriority w:val="99"/>
    <w:unhideWhenUsed/>
    <w:rsid w:val="000F69F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nakara prapaipong</dc:creator>
  <cp:lastModifiedBy>user</cp:lastModifiedBy>
  <cp:revision>3</cp:revision>
  <dcterms:created xsi:type="dcterms:W3CDTF">2015-06-10T06:06:00Z</dcterms:created>
  <dcterms:modified xsi:type="dcterms:W3CDTF">2015-06-10T06:15:00Z</dcterms:modified>
</cp:coreProperties>
</file>